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2"/>
          <w:lang w:eastAsia="zh-CN"/>
        </w:rPr>
        <w:t>202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</w:rPr>
        <w:t>年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  <w:t>11月选聘工作人员各岗位面试（试讲）题目</w:t>
      </w:r>
    </w:p>
    <w:tbl>
      <w:tblPr>
        <w:tblStyle w:val="2"/>
        <w:tblW w:w="499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3"/>
        <w:gridCol w:w="8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177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楷体" w:cs="Times New Roman"/>
                <w:sz w:val="28"/>
                <w:szCs w:val="28"/>
                <w:lang w:val="en-US" w:eastAsia="zh-CN" w:bidi="ar"/>
              </w:rPr>
              <w:t>应聘岗位</w:t>
            </w:r>
          </w:p>
        </w:tc>
        <w:tc>
          <w:tcPr>
            <w:tcW w:w="322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面试（试讲）题目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7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005党政办公室（专技）</w:t>
            </w:r>
          </w:p>
        </w:tc>
        <w:tc>
          <w:tcPr>
            <w:tcW w:w="32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目前，学院正在组织开展习近平新时代中国特色社会主义思想主题教育，假设您是学校一名中层干部，经过为期1周的读书班学习，请结合主题教育活动撰写一篇1500字学习心得，并制作ppt，现场进行展示。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006党委组织宣传部（专技）</w:t>
            </w:r>
          </w:p>
        </w:tc>
        <w:tc>
          <w:tcPr>
            <w:tcW w:w="32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2023年寒假期间，学校将组织全体中层干部开展能力提升专题培训，请你就这项活动制定一个工作方案。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010学生处（专技）</w:t>
            </w:r>
          </w:p>
        </w:tc>
        <w:tc>
          <w:tcPr>
            <w:tcW w:w="32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结合实际，拟定一份秋季学期第三次学生工作领导小组会会议通知，并结合通知谈谈会议如何组织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021轨道交通系教师（专技）</w:t>
            </w:r>
          </w:p>
        </w:tc>
        <w:tc>
          <w:tcPr>
            <w:tcW w:w="32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渐开线齿轮啮合特性。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022轨道交通系教师（专技）</w:t>
            </w:r>
          </w:p>
        </w:tc>
        <w:tc>
          <w:tcPr>
            <w:tcW w:w="32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铁路车站分类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75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030信息工程系实训室管理员（专技）</w:t>
            </w:r>
          </w:p>
        </w:tc>
        <w:tc>
          <w:tcPr>
            <w:tcW w:w="32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系里要组建一个60台计算机的机房，并连接到互联网，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请说明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需要哪些设备和线缆？如何配置网络？后续机房如何管理？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</w:pPr>
      <w:bookmarkStart w:id="0" w:name="_GoBack"/>
      <w:bookmarkEnd w:id="0"/>
    </w:p>
    <w:p/>
    <w:sectPr>
      <w:pgSz w:w="16838" w:h="11906" w:orient="landscape"/>
      <w:pgMar w:top="1474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hYzZmOGJmMDIzOTYwZjdiODYxNWExMTM1YTNiY2EifQ=="/>
  </w:docVars>
  <w:rsids>
    <w:rsidRoot w:val="00000000"/>
    <w:rsid w:val="025201D3"/>
    <w:rsid w:val="03CF0EA7"/>
    <w:rsid w:val="0F081F54"/>
    <w:rsid w:val="68D12DDF"/>
    <w:rsid w:val="72E0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ascii="黑体" w:hAnsi="宋体" w:eastAsia="黑体" w:cs="黑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2023-09-24T08:13:00Z</dcterms:created>
  <dc:creator>王爱苗</dc:creator>
  <cp:lastModifiedBy>大梅子</cp:lastModifiedBy>
  <dcterms:modified xsi:type="dcterms:W3CDTF">2023-11-29T07:18:56Z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2676DC21A6544B5DBDBED2C9E18889C1_12</vt:lpwstr>
  </property>
</Properties>
</file>